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AF4B6D" w:rsidRDefault="001D6034" w:rsidP="00AF4B6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F4B6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AF4B6D" w:rsidRDefault="00490842" w:rsidP="00AF4B6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AF4B6D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AF4B6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7526"/>
      </w:tblGrid>
      <w:tr w:rsidR="00AF4B6D" w:rsidRPr="00AF4B6D" w:rsidTr="007B238D">
        <w:trPr>
          <w:trHeight w:val="453"/>
        </w:trPr>
        <w:tc>
          <w:tcPr>
            <w:tcW w:w="2490" w:type="pct"/>
          </w:tcPr>
          <w:p w:rsidR="00BE3CFF" w:rsidRPr="00AF4B6D" w:rsidRDefault="00A5668B" w:rsidP="00AF4B6D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AF4B6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10" w:type="pct"/>
          </w:tcPr>
          <w:p w:rsidR="00BE3CFF" w:rsidRPr="00AF4B6D" w:rsidRDefault="007B238D" w:rsidP="00AF4B6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</w:tr>
      <w:tr w:rsidR="00AF4B6D" w:rsidRPr="00AF4B6D" w:rsidTr="007B238D">
        <w:trPr>
          <w:trHeight w:val="437"/>
        </w:trPr>
        <w:tc>
          <w:tcPr>
            <w:tcW w:w="2490" w:type="pct"/>
          </w:tcPr>
          <w:p w:rsidR="00BE3CFF" w:rsidRPr="00AF4B6D" w:rsidRDefault="007008CC" w:rsidP="00AF4B6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0" w:type="pct"/>
          </w:tcPr>
          <w:p w:rsidR="00BE3CFF" w:rsidRPr="00AF4B6D" w:rsidRDefault="00B573D1" w:rsidP="00AF4B6D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არქიტექტურული გრაფიკა  და დაპროექტების საწყისები</w:t>
            </w:r>
            <w:r w:rsidRPr="00AF4B6D">
              <w:rPr>
                <w:rFonts w:ascii="Sylfaen" w:hAnsi="Sylfaen"/>
                <w:sz w:val="20"/>
                <w:szCs w:val="20"/>
                <w:lang w:val="en-US"/>
              </w:rPr>
              <w:t xml:space="preserve"> -1</w:t>
            </w:r>
          </w:p>
        </w:tc>
      </w:tr>
      <w:tr w:rsidR="00AF4B6D" w:rsidRPr="00AF4B6D" w:rsidTr="007B238D">
        <w:trPr>
          <w:trHeight w:val="437"/>
        </w:trPr>
        <w:tc>
          <w:tcPr>
            <w:tcW w:w="2490" w:type="pct"/>
          </w:tcPr>
          <w:p w:rsidR="007C716C" w:rsidRPr="00AF4B6D" w:rsidRDefault="007C716C" w:rsidP="00AF4B6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0" w:type="pct"/>
          </w:tcPr>
          <w:p w:rsidR="007C716C" w:rsidRPr="00AF4B6D" w:rsidRDefault="00F235C0" w:rsidP="00AF4B6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FA3987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341921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C8302E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AF4B6D" w:rsidRPr="00AF4B6D" w:rsidTr="007B238D">
        <w:trPr>
          <w:trHeight w:val="437"/>
        </w:trPr>
        <w:tc>
          <w:tcPr>
            <w:tcW w:w="2490" w:type="pct"/>
          </w:tcPr>
          <w:p w:rsidR="007C716C" w:rsidRPr="00AF4B6D" w:rsidRDefault="007C716C" w:rsidP="00AF4B6D">
            <w:pPr>
              <w:tabs>
                <w:tab w:val="left" w:pos="5760"/>
              </w:tabs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0" w:type="pct"/>
          </w:tcPr>
          <w:p w:rsidR="007C716C" w:rsidRPr="00AF4B6D" w:rsidRDefault="00B573D1" w:rsidP="00AF4B6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AF4B6D" w:rsidRPr="00AF4B6D" w:rsidTr="007B238D">
        <w:trPr>
          <w:trHeight w:val="437"/>
        </w:trPr>
        <w:tc>
          <w:tcPr>
            <w:tcW w:w="2490" w:type="pct"/>
          </w:tcPr>
          <w:p w:rsidR="007C716C" w:rsidRPr="00AF4B6D" w:rsidRDefault="007C716C" w:rsidP="00AF4B6D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0" w:type="pct"/>
          </w:tcPr>
          <w:p w:rsidR="007C716C" w:rsidRPr="00AF4B6D" w:rsidRDefault="007C716C" w:rsidP="00AF4B6D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AF4B6D" w:rsidRPr="00AF4B6D" w:rsidTr="007B238D">
        <w:trPr>
          <w:trHeight w:val="2186"/>
        </w:trPr>
        <w:tc>
          <w:tcPr>
            <w:tcW w:w="2490" w:type="pct"/>
          </w:tcPr>
          <w:p w:rsidR="007C716C" w:rsidRPr="00AF4B6D" w:rsidRDefault="007C716C" w:rsidP="00AF4B6D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0" w:type="pct"/>
          </w:tcPr>
          <w:p w:rsidR="00B573D1" w:rsidRPr="00AF4B6D" w:rsidRDefault="007C716C" w:rsidP="00AF4B6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4E218D"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4E218D"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4E218D"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4E218D"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AF4B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: </w:t>
            </w:r>
            <w:r w:rsidR="00B573D1"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ხაზოვანი და </w:t>
            </w:r>
            <w:r w:rsidR="00B573D1"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სიბრტყითი</w:t>
            </w:r>
            <w:r w:rsidR="00B573D1"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პირველადი არქიტექტურული ფორმებისა და კომპოზიციების გამოსახვა</w:t>
            </w:r>
            <w:r w:rsidR="00B573D1" w:rsidRPr="00AF4B6D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B573D1"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მოცულობითი პირველადი არქიტექტურული ფორმების</w:t>
            </w:r>
            <w:r w:rsidR="00B573D1" w:rsidRPr="00AF4B6D"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 w:rsidR="00B573D1" w:rsidRPr="00AF4B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კომპოზიციების გამოსახვა</w:t>
            </w:r>
            <w:proofErr w:type="spellStart"/>
            <w:r w:rsidR="00B573D1" w:rsidRPr="00AF4B6D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="00B573D1" w:rsidRPr="00AF4B6D">
              <w:rPr>
                <w:rFonts w:ascii="Sylfaen" w:hAnsi="Sylfaen"/>
                <w:sz w:val="20"/>
                <w:szCs w:val="20"/>
                <w:lang w:val="ka-GE"/>
              </w:rPr>
              <w:t>ხაზოვან პერსპექტივში ასახვა</w:t>
            </w:r>
            <w:r w:rsidR="00B573D1" w:rsidRPr="00AF4B6D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B573D1" w:rsidRPr="00AF4B6D">
              <w:rPr>
                <w:rFonts w:ascii="Sylfaen" w:hAnsi="Sylfaen"/>
                <w:sz w:val="20"/>
                <w:szCs w:val="20"/>
                <w:lang w:val="ka-GE"/>
              </w:rPr>
              <w:t>ტრადიციული გრაფიკული ხაზვის საშუალებით არქიტექტურული ნახაზის გამოხაზვა</w:t>
            </w:r>
          </w:p>
          <w:p w:rsidR="007C716C" w:rsidRPr="00AF4B6D" w:rsidRDefault="007C716C" w:rsidP="00AF4B6D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AF4B6D" w:rsidRDefault="00BC53B7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F4B6D" w:rsidRDefault="00B60CBB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F4B6D" w:rsidRDefault="00B60CBB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F4B6D" w:rsidRDefault="00B60CBB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F4B6D" w:rsidRDefault="00B60CBB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F4B6D" w:rsidRDefault="00B60CBB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F4B6D" w:rsidRDefault="00B60CBB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AF4B6D" w:rsidRDefault="008E6B3B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AF4B6D" w:rsidRDefault="0087147A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AF4B6D" w:rsidRDefault="007008CC" w:rsidP="00AF4B6D">
      <w:pPr>
        <w:pStyle w:val="PlainText"/>
        <w:jc w:val="both"/>
        <w:rPr>
          <w:rFonts w:ascii="Sylfaen" w:hAnsi="Sylfaen" w:cs="Arial"/>
          <w:b/>
          <w:lang w:val="ka-GE"/>
        </w:rPr>
      </w:pPr>
      <w:r w:rsidRPr="00AF4B6D">
        <w:rPr>
          <w:rFonts w:ascii="Sylfaen" w:hAnsi="Sylfaen" w:cs="Arial"/>
          <w:b/>
          <w:lang w:val="en-US"/>
        </w:rPr>
        <w:t xml:space="preserve">2. </w:t>
      </w:r>
      <w:r w:rsidRPr="00AF4B6D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1D6034" w:rsidRPr="00AF4B6D" w:rsidRDefault="001D6034" w:rsidP="00AF4B6D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ayout w:type="fixed"/>
        <w:tblLook w:val="04A0" w:firstRow="1" w:lastRow="0" w:firstColumn="1" w:lastColumn="0" w:noHBand="0" w:noVBand="1"/>
      </w:tblPr>
      <w:tblGrid>
        <w:gridCol w:w="3052"/>
        <w:gridCol w:w="4527"/>
        <w:gridCol w:w="4320"/>
        <w:gridCol w:w="1911"/>
      </w:tblGrid>
      <w:tr w:rsidR="00341921" w:rsidRPr="00AF4B6D" w:rsidTr="00341921">
        <w:trPr>
          <w:trHeight w:val="1475"/>
          <w:jc w:val="center"/>
        </w:trPr>
        <w:tc>
          <w:tcPr>
            <w:tcW w:w="1105" w:type="pct"/>
            <w:shd w:val="clear" w:color="auto" w:fill="DBE5F1" w:themeFill="accent1" w:themeFillTint="33"/>
            <w:vAlign w:val="center"/>
          </w:tcPr>
          <w:p w:rsidR="00341921" w:rsidRPr="00AF4B6D" w:rsidRDefault="00341921" w:rsidP="00AF4B6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341921" w:rsidRPr="00AF4B6D" w:rsidRDefault="00341921" w:rsidP="00AF4B6D">
            <w:pPr>
              <w:keepNext/>
              <w:keepLines/>
              <w:spacing w:before="120"/>
              <w:jc w:val="both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39" w:type="pct"/>
            <w:shd w:val="clear" w:color="auto" w:fill="DBE5F1" w:themeFill="accent1" w:themeFillTint="33"/>
            <w:vAlign w:val="center"/>
          </w:tcPr>
          <w:p w:rsidR="00341921" w:rsidRPr="00AF4B6D" w:rsidRDefault="00341921" w:rsidP="00AF4B6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64" w:type="pct"/>
            <w:shd w:val="clear" w:color="auto" w:fill="DBE5F1" w:themeFill="accent1" w:themeFillTint="33"/>
            <w:vAlign w:val="center"/>
          </w:tcPr>
          <w:p w:rsidR="00341921" w:rsidRPr="00AF4B6D" w:rsidRDefault="00341921" w:rsidP="00AF4B6D">
            <w:pPr>
              <w:keepNext/>
              <w:keepLines/>
              <w:spacing w:before="480"/>
              <w:jc w:val="both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2" w:type="pct"/>
            <w:shd w:val="clear" w:color="auto" w:fill="DBE5F1" w:themeFill="accent1" w:themeFillTint="33"/>
            <w:vAlign w:val="center"/>
          </w:tcPr>
          <w:p w:rsidR="00341921" w:rsidRPr="00AF4B6D" w:rsidRDefault="00341921" w:rsidP="00AF4B6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41921" w:rsidRPr="00AF4B6D" w:rsidTr="00341921">
        <w:trPr>
          <w:trHeight w:val="935"/>
          <w:jc w:val="center"/>
        </w:trPr>
        <w:tc>
          <w:tcPr>
            <w:tcW w:w="1105" w:type="pct"/>
            <w:shd w:val="clear" w:color="auto" w:fill="auto"/>
          </w:tcPr>
          <w:p w:rsidR="00341921" w:rsidRPr="00AF4B6D" w:rsidRDefault="00341921" w:rsidP="00AF4B6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en-US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AF4B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ხაზოვანი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სიბრტყითი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პირველადი არქიტექტურული ფორმებისა და კომპოზიციების გამოსახვა</w:t>
            </w:r>
          </w:p>
          <w:p w:rsidR="00341921" w:rsidRPr="00AF4B6D" w:rsidRDefault="00341921" w:rsidP="00AF4B6D">
            <w:pPr>
              <w:pStyle w:val="ListParagraph"/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639" w:type="pct"/>
            <w:shd w:val="clear" w:color="auto" w:fill="auto"/>
          </w:tcPr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1. დავალების შესაბამისად გამოხაზავს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ხაზოვან პირველად არქიტექტურულ ფორმებს ;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F4B6D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კომპოზიციებს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3. დავალების შესაბამისად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გამოხაზავს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სიბრტყით პირველად არქიტექტურულ ფორმებს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564" w:type="pct"/>
          </w:tcPr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ხაზოვანი პირველადი არქიტექტურული  ფორმები: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სწორხაზოვანი,ტეხილხაზოვანი მრუდხაზოვანი.</w:t>
            </w:r>
          </w:p>
          <w:p w:rsidR="00341921" w:rsidRPr="00AF4B6D" w:rsidRDefault="00341921" w:rsidP="00AF4B6D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AF4B6D">
              <w:rPr>
                <w:rFonts w:ascii="Sylfaen" w:hAnsi="Sylfaen"/>
                <w:b/>
                <w:lang w:val="ka-GE"/>
              </w:rPr>
              <w:t>კომპოზიცია:</w:t>
            </w:r>
          </w:p>
          <w:p w:rsidR="00341921" w:rsidRPr="00AF4B6D" w:rsidRDefault="00341921" w:rsidP="00AF4B6D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AF4B6D">
              <w:rPr>
                <w:rFonts w:ascii="Sylfaen" w:hAnsi="Sylfaen"/>
                <w:lang w:val="ka-GE"/>
              </w:rPr>
              <w:t>მეტრი,ჰარმონიული რითმი, მსგავსება, ნიუანსი, კონტრასტი,გეომეტრია,   მოდულური თანაზომიერება, ოქროს კვეთის პროპორცია, მართკუთხა, პარალელოპიპედური, ცილინდრული, პირამიდული, კონუსური, სფერული პირველად</w:t>
            </w:r>
            <w:r w:rsidRPr="00AF4B6D">
              <w:rPr>
                <w:rFonts w:ascii="Sylfaen" w:hAnsi="Sylfaen"/>
                <w:lang w:val="en-US"/>
              </w:rPr>
              <w:t>ი</w:t>
            </w:r>
            <w:r w:rsidRPr="00AF4B6D">
              <w:rPr>
                <w:rFonts w:ascii="Sylfaen" w:hAnsi="Sylfaen"/>
                <w:lang w:val="ka-GE"/>
              </w:rPr>
              <w:t xml:space="preserve"> ფორმები, სიმეტრიული, ასიმეტრიული კომპოზიციები.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სიბრტყით პირველადი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არქიტექტურული ფორმები: 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სწორკუთხა, სამკუთხა, წრიული, მრავალკუთხა.</w:t>
            </w:r>
          </w:p>
          <w:p w:rsidR="00341921" w:rsidRPr="00AF4B6D" w:rsidRDefault="00341921" w:rsidP="00AF4B6D">
            <w:pPr>
              <w:pStyle w:val="PlainText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2" w:type="pct"/>
            <w:vAlign w:val="center"/>
          </w:tcPr>
          <w:p w:rsidR="00341921" w:rsidRPr="00AF4B6D" w:rsidRDefault="00341921" w:rsidP="00AF4B6D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41921" w:rsidRPr="00AF4B6D" w:rsidTr="00341921">
        <w:trPr>
          <w:trHeight w:val="413"/>
          <w:jc w:val="center"/>
        </w:trPr>
        <w:tc>
          <w:tcPr>
            <w:tcW w:w="1105" w:type="pct"/>
            <w:shd w:val="clear" w:color="auto" w:fill="auto"/>
          </w:tcPr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  <w:r w:rsidRPr="00AF4B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2.მოცულობითი პირველადი არქიტექტურული ფორმების</w:t>
            </w:r>
            <w:r w:rsidRPr="00AF4B6D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კომპოზიციების გამოსახვა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F4B6D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ხაზოვან პერსპექტივში ასახვა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39" w:type="pct"/>
            <w:shd w:val="clear" w:color="auto" w:fill="auto"/>
          </w:tcPr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1.დავალების შესაბამისად გამოხაზავს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მოცულობით პირველად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არქიტექტურულ ფორმებს აქსონომეტრიაში.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2. სწორად იყენებს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კომპოზიციებს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გამოხაზავს  პირველად ფორმას(მოცულობას)</w:t>
            </w:r>
            <w:r w:rsidRPr="00AF4B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პერსპექტივში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(ელემენტარული ხაზვის ჩვევების გამომუშავება-ნახაზის კითხვადობის უზრუნველყოფა).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ind w:left="-3935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ind w:left="-3935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ind w:left="-3935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564" w:type="pct"/>
          </w:tcPr>
          <w:p w:rsidR="00341921" w:rsidRPr="00AF4B6D" w:rsidRDefault="00341921" w:rsidP="00AF4B6D">
            <w:pPr>
              <w:pStyle w:val="PlainText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r w:rsidRPr="00AF4B6D">
              <w:rPr>
                <w:rFonts w:ascii="Sylfaen" w:hAnsi="Sylfaen"/>
                <w:b/>
                <w:lang w:val="ka-GE"/>
              </w:rPr>
              <w:t>მოცულობით პირველად არქიტექტურულიფორმები აქსონომეტრიაში:</w:t>
            </w:r>
          </w:p>
          <w:p w:rsidR="00341921" w:rsidRPr="00AF4B6D" w:rsidRDefault="00341921" w:rsidP="00AF4B6D">
            <w:pPr>
              <w:pStyle w:val="PlainText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r w:rsidRPr="00AF4B6D">
              <w:rPr>
                <w:rFonts w:ascii="Sylfaen" w:hAnsi="Sylfaen"/>
                <w:lang w:val="ka-GE"/>
              </w:rPr>
              <w:t>იზომეტრია, დიმეტრია და ფრონტალური დიმეტრია.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კომპოზიციები: 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მართკუთხა პარალელოპიპედური, ცილინდრული, პირამიდული, კონუსური, სფერული პირველადი ფორმები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4B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პერსპექტივის ელემენტები: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მზერის წერტილი;სასაგნე სიბრტყე;მაგეგმილებელი სხივი; მზერის მთავარი სხივი; სასურათე სიბრტყე;სასურათე სიბრტყის ფუძის ხაზი; ჰორიზონტის ხაზი.</w:t>
            </w:r>
          </w:p>
          <w:p w:rsidR="00341921" w:rsidRPr="00AF4B6D" w:rsidRDefault="00341921" w:rsidP="00AF4B6D">
            <w:pPr>
              <w:pStyle w:val="PlainText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2" w:type="pct"/>
            <w:vAlign w:val="center"/>
          </w:tcPr>
          <w:p w:rsidR="00341921" w:rsidRPr="00AF4B6D" w:rsidRDefault="00341921" w:rsidP="00AF4B6D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41921" w:rsidRPr="00AF4B6D" w:rsidTr="00341921">
        <w:trPr>
          <w:trHeight w:val="1043"/>
          <w:jc w:val="center"/>
        </w:trPr>
        <w:tc>
          <w:tcPr>
            <w:tcW w:w="1105" w:type="pct"/>
            <w:shd w:val="clear" w:color="auto" w:fill="auto"/>
          </w:tcPr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3. ტრადიციული გრაფიკული ხაზვის მეთოდით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არქიტექტურული პროექტის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ნახაზის გამოხაზვა 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39" w:type="pct"/>
            <w:shd w:val="clear" w:color="auto" w:fill="auto"/>
          </w:tcPr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1.სწორად ირჩევს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დაპროექტების  სტადიებს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2.არქიტექტურული   პროექტის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დაპროექტების არსებული სტანდარტების დაცვით სწორად გამოხაზავს მასშტაბში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ესკიზურ პროექტს;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3. 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არქიტექტურული   პროექტის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დაპროექტების  არსებული სტანდარტების დაცვით სწორად გამოხაზავს მასშტაბში </w:t>
            </w: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სამუშაო პროექტს 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64" w:type="pct"/>
          </w:tcPr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დაპროექტების სტადიები:</w:t>
            </w:r>
          </w:p>
          <w:p w:rsidR="00341921" w:rsidRPr="00AF4B6D" w:rsidRDefault="00341921" w:rsidP="00AF4B6D">
            <w:pPr>
              <w:pStyle w:val="PlainText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r w:rsidRPr="00AF4B6D">
              <w:rPr>
                <w:rFonts w:ascii="Sylfaen" w:hAnsi="Sylfaen"/>
                <w:lang w:val="ka-GE"/>
              </w:rPr>
              <w:t>ესკიზური პროექტი და სამუშაო პროექტი.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ესკიზური პროექტი: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გენგეგმა, შენობის გეგმები, ჭრილები ფასადები და ზოგიერთი ფრაგმენტები ძირითადი ზომებით და წარწერებით</w:t>
            </w:r>
          </w:p>
          <w:p w:rsidR="00341921" w:rsidRPr="00AF4B6D" w:rsidRDefault="0034192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პროექტი: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გენგეგმა, შენობის გეგმები, ჭრილები ფასადები და ზოგიერთი ფრაგმენტებიდაწვრილებითი დამუშავებით 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ყველა ზომებით, განმარტებითი წარწერებით პირობითი აღნიშვნებით, დამუშავებული ყველა დეტალით</w:t>
            </w:r>
          </w:p>
        </w:tc>
        <w:tc>
          <w:tcPr>
            <w:tcW w:w="692" w:type="pct"/>
            <w:vAlign w:val="center"/>
          </w:tcPr>
          <w:p w:rsidR="00341921" w:rsidRPr="00AF4B6D" w:rsidRDefault="00341921" w:rsidP="00AF4B6D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:rsidR="009417CD" w:rsidRPr="00AF4B6D" w:rsidRDefault="009417CD" w:rsidP="00AF4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AF4B6D" w:rsidRDefault="007008CC" w:rsidP="00AF4B6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AF4B6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AF4B6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AF4B6D" w:rsidRDefault="007008CC" w:rsidP="00AF4B6D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AF4B6D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267"/>
        <w:gridCol w:w="3783"/>
        <w:gridCol w:w="2157"/>
        <w:gridCol w:w="2189"/>
        <w:gridCol w:w="4498"/>
      </w:tblGrid>
      <w:tr w:rsidR="00AF4B6D" w:rsidRPr="00AF4B6D" w:rsidTr="00AF4B6D">
        <w:tc>
          <w:tcPr>
            <w:tcW w:w="761" w:type="pct"/>
            <w:vAlign w:val="center"/>
          </w:tcPr>
          <w:p w:rsidR="009106AE" w:rsidRPr="00AF4B6D" w:rsidRDefault="007008CC" w:rsidP="00AF4B6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0" w:type="pct"/>
            <w:vAlign w:val="center"/>
          </w:tcPr>
          <w:p w:rsidR="009106AE" w:rsidRPr="00AF4B6D" w:rsidRDefault="007008CC" w:rsidP="00AF4B6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4" w:type="pct"/>
            <w:vAlign w:val="center"/>
          </w:tcPr>
          <w:p w:rsidR="009106AE" w:rsidRPr="00AF4B6D" w:rsidRDefault="007008CC" w:rsidP="00AF4B6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F4B6D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AF4B6D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35" w:type="pct"/>
            <w:vAlign w:val="center"/>
          </w:tcPr>
          <w:p w:rsidR="009106AE" w:rsidRPr="00AF4B6D" w:rsidRDefault="007008CC" w:rsidP="00AF4B6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10" w:type="pct"/>
            <w:vAlign w:val="center"/>
          </w:tcPr>
          <w:p w:rsidR="009106AE" w:rsidRPr="00AF4B6D" w:rsidRDefault="007008CC" w:rsidP="00AF4B6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C91EB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C91EB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AF4B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AF4B6D" w:rsidRPr="00AF4B6D" w:rsidTr="00AF4B6D">
        <w:tc>
          <w:tcPr>
            <w:tcW w:w="761" w:type="pct"/>
          </w:tcPr>
          <w:p w:rsidR="00B573D1" w:rsidRPr="00AF4B6D" w:rsidRDefault="00B573D1" w:rsidP="00AF4B6D">
            <w:pPr>
              <w:pStyle w:val="ListParagraph"/>
              <w:numPr>
                <w:ilvl w:val="0"/>
                <w:numId w:val="11"/>
              </w:numPr>
              <w:ind w:left="364" w:hanging="28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573D1" w:rsidRPr="00AF4B6D" w:rsidRDefault="00B573D1" w:rsidP="00AF4B6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270" w:type="pct"/>
            <w:vAlign w:val="center"/>
          </w:tcPr>
          <w:p w:rsidR="00B573D1" w:rsidRPr="00AF4B6D" w:rsidRDefault="00B573D1" w:rsidP="00AF4B6D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პირველადი არქიტექტურული ფორმები</w:t>
            </w:r>
            <w:r w:rsidRPr="00AF4B6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573D1" w:rsidRPr="00AF4B6D" w:rsidRDefault="00B573D1" w:rsidP="00AF4B6D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ხაზები: სწორხაზოვანი, ტეხილხაზოვანი, მრუდხაზოვანი;</w:t>
            </w:r>
          </w:p>
          <w:p w:rsidR="00B573D1" w:rsidRPr="00AF4B6D" w:rsidRDefault="00B573D1" w:rsidP="00AF4B6D">
            <w:pPr>
              <w:pStyle w:val="PlainText"/>
              <w:numPr>
                <w:ilvl w:val="0"/>
                <w:numId w:val="32"/>
              </w:numPr>
              <w:jc w:val="both"/>
              <w:rPr>
                <w:rFonts w:ascii="Sylfaen" w:hAnsi="Sylfaen"/>
                <w:lang w:val="ka-GE"/>
              </w:rPr>
            </w:pPr>
            <w:r w:rsidRPr="00AF4B6D">
              <w:rPr>
                <w:rFonts w:ascii="Sylfaen" w:hAnsi="Sylfaen"/>
                <w:lang w:val="ka-GE"/>
              </w:rPr>
              <w:t>კომპოზიციები - მეტრი, ჰარმონიული რითმი, მსგავსება, ნიუანსი, კონტრასტი,  გეომეტრია,   მოდულური თანაზომიერება, ოქროს კვეთის პროპორცია, მართკუთხა, პარალელოპიპედური, ცილინდრული, პირამიდული, კონუსური, სფერული პირველად</w:t>
            </w:r>
            <w:r w:rsidRPr="00AF4B6D">
              <w:rPr>
                <w:rFonts w:ascii="Sylfaen" w:hAnsi="Sylfaen"/>
                <w:lang w:val="en-US"/>
              </w:rPr>
              <w:t>ი</w:t>
            </w:r>
            <w:r w:rsidRPr="00AF4B6D">
              <w:rPr>
                <w:rFonts w:ascii="Sylfaen" w:hAnsi="Sylfaen"/>
                <w:lang w:val="ka-GE"/>
              </w:rPr>
              <w:t xml:space="preserve"> ფორმები, სიმეტრიული , ასიმეტრიული კომპოზიციები;</w:t>
            </w:r>
          </w:p>
          <w:p w:rsidR="00B573D1" w:rsidRPr="00AF4B6D" w:rsidRDefault="00B573D1" w:rsidP="00AF4B6D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სიბრტყითი პირველადი არქიტექტურული ფორმები-სწორკუთხა, სამკუთხა, წრიული, მრავალკუთხა.</w:t>
            </w:r>
          </w:p>
          <w:p w:rsidR="00B573D1" w:rsidRPr="00AF4B6D" w:rsidRDefault="00B573D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4" w:type="pct"/>
          </w:tcPr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ანალიზი;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35" w:type="pct"/>
          </w:tcPr>
          <w:p w:rsidR="00B573D1" w:rsidRPr="00AF4B6D" w:rsidRDefault="00B573D1" w:rsidP="00AF4B6D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AF4B6D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AF4B6D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B573D1" w:rsidRPr="00AF4B6D" w:rsidRDefault="00B573D1" w:rsidP="00AF4B6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10" w:type="pct"/>
          </w:tcPr>
          <w:p w:rsidR="00B573D1" w:rsidRPr="00AF4B6D" w:rsidRDefault="00B573D1" w:rsidP="00AF4B6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B573D1" w:rsidRPr="00AF4B6D" w:rsidRDefault="00B573D1" w:rsidP="00AF4B6D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91EB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F4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B573D1" w:rsidRPr="00AF4B6D" w:rsidRDefault="00B573D1" w:rsidP="00AF4B6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F4B6D" w:rsidRPr="00AF4B6D" w:rsidTr="00AF4B6D">
        <w:tc>
          <w:tcPr>
            <w:tcW w:w="761" w:type="pct"/>
          </w:tcPr>
          <w:p w:rsidR="00B573D1" w:rsidRPr="00AF4B6D" w:rsidRDefault="00B573D1" w:rsidP="00AF4B6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70" w:type="pct"/>
            <w:vAlign w:val="center"/>
          </w:tcPr>
          <w:p w:rsidR="00B573D1" w:rsidRPr="00AF4B6D" w:rsidRDefault="00B573D1" w:rsidP="00AF4B6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მოცულობითიპირველადი 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არქიტექტურული  ფორმები აქსონომერტიაში: იზომეტრია, დიმეტრია და ფრონტალური დიმეტრია;</w:t>
            </w:r>
          </w:p>
          <w:p w:rsidR="00B573D1" w:rsidRPr="00AF4B6D" w:rsidRDefault="00B573D1" w:rsidP="00AF4B6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კომპოზიციები: მართკუთხა პარალელოპიპედური, ცილინდრული, პირამიდული, კონუსური, სფერული პირველადი ფორმები;</w:t>
            </w:r>
          </w:p>
          <w:p w:rsidR="00B573D1" w:rsidRPr="00AF4B6D" w:rsidRDefault="00B573D1" w:rsidP="00AF4B6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პერსპექტივის ელემენტები: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მზერის წერტილი;სასაგნე სიბრტყე;მაგეგმილებელი სხივი; მზერის მთავარი სხივი; სასურათე სიბრტყე;სასურათე სიბრტყის ფუძის ხაზი; ჰორიზონტის ხაზი.</w:t>
            </w:r>
          </w:p>
        </w:tc>
        <w:tc>
          <w:tcPr>
            <w:tcW w:w="724" w:type="pct"/>
          </w:tcPr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35" w:type="pct"/>
          </w:tcPr>
          <w:p w:rsidR="00B573D1" w:rsidRPr="00AF4B6D" w:rsidRDefault="00B573D1" w:rsidP="00AF4B6D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AF4B6D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AF4B6D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B573D1" w:rsidRPr="00AF4B6D" w:rsidRDefault="00B573D1" w:rsidP="00AF4B6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10" w:type="pct"/>
          </w:tcPr>
          <w:p w:rsidR="00B573D1" w:rsidRPr="00AF4B6D" w:rsidRDefault="00B573D1" w:rsidP="00AF4B6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B573D1" w:rsidRPr="00AF4B6D" w:rsidRDefault="00B573D1" w:rsidP="00AF4B6D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91EB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F4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B573D1" w:rsidRPr="00AF4B6D" w:rsidRDefault="00B573D1" w:rsidP="00AF4B6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F4B6D" w:rsidRPr="00AF4B6D" w:rsidTr="00AF4B6D">
        <w:tc>
          <w:tcPr>
            <w:tcW w:w="761" w:type="pct"/>
          </w:tcPr>
          <w:p w:rsidR="00B573D1" w:rsidRPr="00AF4B6D" w:rsidRDefault="00B573D1" w:rsidP="00AF4B6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  <w:p w:rsidR="00B573D1" w:rsidRPr="00AF4B6D" w:rsidRDefault="00B573D1" w:rsidP="00AF4B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0" w:type="pct"/>
            <w:vAlign w:val="center"/>
          </w:tcPr>
          <w:p w:rsidR="00B573D1" w:rsidRPr="00AF4B6D" w:rsidRDefault="00B573D1" w:rsidP="00AF4B6D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დაპროექტების სტადიები: ესკიზური პროექტი და სამუშაო პროექტი (მშენებლობის განხორციელებისათვის);</w:t>
            </w:r>
          </w:p>
          <w:p w:rsidR="00B573D1" w:rsidRPr="00AF4B6D" w:rsidRDefault="00B573D1" w:rsidP="00AF4B6D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ესკიზური პროექტი:გენგეგმა, შენობის გეგმები, ჭრილები ფასადები და ზოგიერთი ფრაგმენტები ძირითადი ზომებით და წარწერებით</w:t>
            </w:r>
          </w:p>
          <w:p w:rsidR="00B573D1" w:rsidRPr="00AF4B6D" w:rsidRDefault="00B573D1" w:rsidP="00AF4B6D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 პროექტი:გენგეგმა, შენობის გეგმები, ჭრილები ფასადები და ზოგიერთი ფრაგმენტები დაწვრილებითი დამუშავებით ყველა ზომებით, განმარტებითი წარწერებით პირობითი აღნიშვნებით, დამუშავებული ყველა 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დეტალით</w:t>
            </w:r>
          </w:p>
        </w:tc>
        <w:tc>
          <w:tcPr>
            <w:tcW w:w="724" w:type="pct"/>
            <w:vAlign w:val="center"/>
          </w:tcPr>
          <w:p w:rsidR="00B573D1" w:rsidRPr="00AF4B6D" w:rsidRDefault="00B573D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სავარ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ჯიშო;</w:t>
            </w:r>
          </w:p>
          <w:p w:rsidR="00B573D1" w:rsidRPr="00AF4B6D" w:rsidRDefault="00B573D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573D1" w:rsidRPr="00AF4B6D" w:rsidRDefault="00B573D1" w:rsidP="00AF4B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35" w:type="pct"/>
          </w:tcPr>
          <w:p w:rsidR="00B573D1" w:rsidRPr="00AF4B6D" w:rsidRDefault="00B573D1" w:rsidP="00AF4B6D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AF4B6D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AF4B6D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B573D1" w:rsidRPr="00AF4B6D" w:rsidRDefault="00B573D1" w:rsidP="00AF4B6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10" w:type="pct"/>
          </w:tcPr>
          <w:p w:rsidR="00B573D1" w:rsidRPr="00AF4B6D" w:rsidRDefault="00B573D1" w:rsidP="00AF4B6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B573D1" w:rsidRPr="00AF4B6D" w:rsidRDefault="00B573D1" w:rsidP="00AF4B6D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91EB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F4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B573D1" w:rsidRPr="00AF4B6D" w:rsidRDefault="00B573D1" w:rsidP="00AF4B6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61153" w:rsidRPr="00AF4B6D" w:rsidRDefault="00B61153" w:rsidP="00AF4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C716C" w:rsidRPr="00AF4B6D" w:rsidRDefault="007C716C" w:rsidP="00AF4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C716C" w:rsidRPr="00AF4B6D" w:rsidRDefault="007C716C" w:rsidP="00AF4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AF4B6D" w:rsidRDefault="007008CC" w:rsidP="00AF4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4B6D">
        <w:rPr>
          <w:rFonts w:ascii="Sylfaen" w:hAnsi="Sylfaen" w:cs="Arial"/>
          <w:b/>
          <w:sz w:val="20"/>
          <w:szCs w:val="20"/>
          <w:lang w:val="ka-GE"/>
        </w:rPr>
        <w:t>3.2</w:t>
      </w:r>
      <w:r w:rsidRPr="00AF4B6D">
        <w:rPr>
          <w:rFonts w:ascii="Sylfaen" w:hAnsi="Sylfaen" w:cs="Arial"/>
          <w:b/>
          <w:sz w:val="20"/>
          <w:szCs w:val="20"/>
          <w:lang w:val="en-US"/>
        </w:rPr>
        <w:t>.</w:t>
      </w:r>
      <w:r w:rsidRPr="00AF4B6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3408"/>
        <w:gridCol w:w="4123"/>
        <w:gridCol w:w="2079"/>
        <w:gridCol w:w="1162"/>
      </w:tblGrid>
      <w:tr w:rsidR="00AF4B6D" w:rsidRPr="00AF4B6D" w:rsidTr="00AF4B6D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3A" w:rsidRPr="00AF4B6D" w:rsidRDefault="00701B3A" w:rsidP="00AF4B6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3A" w:rsidRPr="00AF4B6D" w:rsidRDefault="00701B3A" w:rsidP="00AF4B6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F4B6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AF4B6D" w:rsidRPr="00AF4B6D" w:rsidTr="00AF4B6D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3A" w:rsidRPr="00AF4B6D" w:rsidRDefault="00701B3A" w:rsidP="00AF4B6D">
            <w:pPr>
              <w:keepNext/>
              <w:keepLines/>
              <w:spacing w:before="480" w:after="0" w:line="240" w:lineRule="auto"/>
              <w:jc w:val="center"/>
              <w:outlineLvl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3A" w:rsidRPr="00AF4B6D" w:rsidRDefault="00701B3A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B3A" w:rsidRPr="00AF4B6D" w:rsidRDefault="00701B3A" w:rsidP="00AF4B6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B3A" w:rsidRPr="00AF4B6D" w:rsidRDefault="00701B3A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B3A" w:rsidRPr="00AF4B6D" w:rsidRDefault="00701B3A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91EBC" w:rsidRPr="00AF4B6D" w:rsidTr="00DE5730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C91EBC" w:rsidRPr="00AF4B6D" w:rsidTr="00DE573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EBC" w:rsidRPr="00AF4B6D" w:rsidRDefault="00C91EBC" w:rsidP="00AF4B6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</w:p>
        </w:tc>
        <w:tc>
          <w:tcPr>
            <w:tcW w:w="138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39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C91EBC" w:rsidRPr="00AF4B6D" w:rsidTr="00DE573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EBC" w:rsidRPr="00AF4B6D" w:rsidRDefault="00C91EBC" w:rsidP="00AF4B6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</w:p>
        </w:tc>
        <w:tc>
          <w:tcPr>
            <w:tcW w:w="138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39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C91EBC" w:rsidRPr="00AF4B6D" w:rsidTr="00DE573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EBC" w:rsidRPr="00AF4B6D" w:rsidRDefault="00C91EBC" w:rsidP="00AF4B6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8810C1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63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39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BC" w:rsidRPr="00AF4B6D" w:rsidRDefault="00C91EBC" w:rsidP="00AF4B6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AF4B6D" w:rsidRDefault="00637623" w:rsidP="00AF4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AF4B6D" w:rsidRDefault="007008CC" w:rsidP="00AF4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4B6D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B573D1" w:rsidRPr="00AF4B6D" w:rsidRDefault="00B573D1" w:rsidP="00AF4B6D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AF4B6D">
        <w:rPr>
          <w:rFonts w:ascii="Sylfaen" w:hAnsi="Sylfaen" w:cs="Sylfaen"/>
          <w:sz w:val="20"/>
          <w:szCs w:val="20"/>
          <w:lang w:val="ka-GE"/>
        </w:rPr>
        <w:t>ჰ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მოსულიშვილი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არქიტექტურულიგრაფიკისადადაპროექტებისსაწყისები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დამხმარესახელმძღვანელო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თბ</w:t>
      </w:r>
      <w:r w:rsidRPr="00AF4B6D">
        <w:rPr>
          <w:rFonts w:ascii="Sylfaen" w:hAnsi="Sylfaen"/>
          <w:sz w:val="20"/>
          <w:szCs w:val="20"/>
          <w:lang w:val="ka-GE"/>
        </w:rPr>
        <w:t>., 2003</w:t>
      </w:r>
      <w:r w:rsidRPr="00AF4B6D">
        <w:rPr>
          <w:rFonts w:ascii="Sylfaen" w:hAnsi="Sylfaen"/>
          <w:sz w:val="20"/>
          <w:szCs w:val="20"/>
          <w:lang w:val="en-US"/>
        </w:rPr>
        <w:t>;</w:t>
      </w:r>
    </w:p>
    <w:p w:rsidR="00B573D1" w:rsidRPr="00AF4B6D" w:rsidRDefault="00B573D1" w:rsidP="00AF4B6D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AF4B6D">
        <w:rPr>
          <w:rFonts w:ascii="Sylfaen" w:hAnsi="Sylfaen" w:cs="Sylfaen"/>
          <w:sz w:val="20"/>
          <w:szCs w:val="20"/>
          <w:lang w:val="ka-GE"/>
        </w:rPr>
        <w:t>ნ</w:t>
      </w:r>
      <w:r w:rsidRPr="00AF4B6D">
        <w:rPr>
          <w:rFonts w:ascii="Sylfaen" w:hAnsi="Sylfaen"/>
          <w:sz w:val="20"/>
          <w:szCs w:val="20"/>
          <w:lang w:val="ka-GE"/>
        </w:rPr>
        <w:t>.</w:t>
      </w:r>
      <w:r w:rsidRPr="00AF4B6D">
        <w:rPr>
          <w:rFonts w:ascii="Sylfaen" w:hAnsi="Sylfaen" w:cs="Sylfaen"/>
          <w:sz w:val="20"/>
          <w:szCs w:val="20"/>
          <w:lang w:val="ka-GE"/>
        </w:rPr>
        <w:t>თევზაძე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არქიტექტურულიდაგეგმარებისსაფუძვლები</w:t>
      </w:r>
      <w:r w:rsidRPr="00AF4B6D">
        <w:rPr>
          <w:rFonts w:ascii="Sylfaen" w:hAnsi="Sylfaen"/>
          <w:sz w:val="20"/>
          <w:szCs w:val="20"/>
          <w:lang w:val="ka-GE"/>
        </w:rPr>
        <w:t>.`</w:t>
      </w:r>
      <w:r w:rsidRPr="00AF4B6D">
        <w:rPr>
          <w:rFonts w:ascii="Sylfaen" w:hAnsi="Sylfaen" w:cs="Sylfaen"/>
          <w:sz w:val="20"/>
          <w:szCs w:val="20"/>
          <w:lang w:val="ka-GE"/>
        </w:rPr>
        <w:t>ტექნიკურიუნივერსიტეტი</w:t>
      </w:r>
      <w:r w:rsidRPr="00AF4B6D">
        <w:rPr>
          <w:rFonts w:ascii="Sylfaen" w:hAnsi="Sylfaen"/>
          <w:sz w:val="20"/>
          <w:szCs w:val="20"/>
          <w:lang w:val="ka-GE"/>
        </w:rPr>
        <w:t xml:space="preserve">”, </w:t>
      </w:r>
      <w:r w:rsidRPr="00AF4B6D">
        <w:rPr>
          <w:rFonts w:ascii="Sylfaen" w:hAnsi="Sylfaen" w:cs="Sylfaen"/>
          <w:sz w:val="20"/>
          <w:szCs w:val="20"/>
          <w:lang w:val="ka-GE"/>
        </w:rPr>
        <w:t>თბ</w:t>
      </w:r>
      <w:r w:rsidRPr="00AF4B6D">
        <w:rPr>
          <w:rFonts w:ascii="Sylfaen" w:hAnsi="Sylfaen"/>
          <w:sz w:val="20"/>
          <w:szCs w:val="20"/>
          <w:lang w:val="ka-GE"/>
        </w:rPr>
        <w:t>., 2005</w:t>
      </w:r>
      <w:r w:rsidRPr="00AF4B6D">
        <w:rPr>
          <w:rFonts w:ascii="Sylfaen" w:hAnsi="Sylfaen"/>
          <w:sz w:val="20"/>
          <w:szCs w:val="20"/>
          <w:lang w:val="en-US"/>
        </w:rPr>
        <w:t>;</w:t>
      </w:r>
    </w:p>
    <w:p w:rsidR="00B573D1" w:rsidRPr="00AF4B6D" w:rsidRDefault="00B573D1" w:rsidP="00AF4B6D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F4B6D">
        <w:rPr>
          <w:rFonts w:ascii="Sylfaen" w:hAnsi="Sylfaen" w:cs="Sylfaen"/>
          <w:sz w:val="20"/>
          <w:szCs w:val="20"/>
          <w:lang w:val="ka-GE"/>
        </w:rPr>
        <w:t>შესავალიარქიტექტურულგეგმარებაში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სახელმძღვანელო</w:t>
      </w:r>
      <w:r w:rsidRPr="00AF4B6D">
        <w:rPr>
          <w:rFonts w:ascii="Sylfaen" w:hAnsi="Sylfaen"/>
          <w:sz w:val="20"/>
          <w:szCs w:val="20"/>
          <w:lang w:val="ka-GE"/>
        </w:rPr>
        <w:t>/</w:t>
      </w:r>
      <w:r w:rsidRPr="00AF4B6D">
        <w:rPr>
          <w:rFonts w:ascii="Sylfaen" w:hAnsi="Sylfaen" w:cs="Sylfaen"/>
          <w:sz w:val="20"/>
          <w:szCs w:val="20"/>
          <w:lang w:val="ka-GE"/>
        </w:rPr>
        <w:t>გ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ფ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კრინსკი</w:t>
      </w:r>
      <w:r w:rsidRPr="00AF4B6D">
        <w:rPr>
          <w:rFonts w:ascii="Sylfaen" w:hAnsi="Sylfaen"/>
          <w:sz w:val="20"/>
          <w:szCs w:val="20"/>
          <w:lang w:val="ka-GE"/>
        </w:rPr>
        <w:t xml:space="preserve">, </w:t>
      </w:r>
      <w:r w:rsidRPr="00AF4B6D">
        <w:rPr>
          <w:rFonts w:ascii="Sylfaen" w:hAnsi="Sylfaen" w:cs="Sylfaen"/>
          <w:sz w:val="20"/>
          <w:szCs w:val="20"/>
          <w:lang w:val="ka-GE"/>
        </w:rPr>
        <w:t>ვ</w:t>
      </w:r>
      <w:r w:rsidRPr="00AF4B6D">
        <w:rPr>
          <w:rFonts w:ascii="Sylfaen" w:hAnsi="Sylfaen"/>
          <w:sz w:val="20"/>
          <w:szCs w:val="20"/>
          <w:lang w:val="ka-GE"/>
        </w:rPr>
        <w:t>.</w:t>
      </w:r>
      <w:r w:rsidRPr="00AF4B6D">
        <w:rPr>
          <w:rFonts w:ascii="Sylfaen" w:hAnsi="Sylfaen" w:cs="Sylfaen"/>
          <w:sz w:val="20"/>
          <w:szCs w:val="20"/>
          <w:lang w:val="ka-GE"/>
        </w:rPr>
        <w:t>ს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კოლბინიდასხვები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თ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დად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კომახიძეებისთარგმანი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ბათუმი</w:t>
      </w:r>
      <w:r w:rsidRPr="00AF4B6D">
        <w:rPr>
          <w:rFonts w:ascii="Sylfaen" w:hAnsi="Sylfaen"/>
          <w:sz w:val="20"/>
          <w:szCs w:val="20"/>
          <w:lang w:val="ka-GE"/>
        </w:rPr>
        <w:t>, 1999</w:t>
      </w:r>
      <w:r w:rsidRPr="00AF4B6D">
        <w:rPr>
          <w:rFonts w:ascii="Sylfaen" w:hAnsi="Sylfaen"/>
          <w:sz w:val="20"/>
          <w:szCs w:val="20"/>
          <w:lang w:val="en-US"/>
        </w:rPr>
        <w:t>;</w:t>
      </w:r>
    </w:p>
    <w:p w:rsidR="00B573D1" w:rsidRPr="00AF4B6D" w:rsidRDefault="00B573D1" w:rsidP="00AF4B6D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F4B6D">
        <w:rPr>
          <w:rFonts w:ascii="Sylfaen" w:hAnsi="Sylfaen" w:cs="Sylfaen"/>
          <w:sz w:val="20"/>
          <w:szCs w:val="20"/>
          <w:lang w:val="ka-GE"/>
        </w:rPr>
        <w:t>ჰ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მოსულიშვილი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პროპორციულობაარქიტექტურაში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თბ</w:t>
      </w:r>
      <w:r w:rsidRPr="00AF4B6D">
        <w:rPr>
          <w:rFonts w:ascii="Sylfaen" w:hAnsi="Sylfaen"/>
          <w:sz w:val="20"/>
          <w:szCs w:val="20"/>
          <w:lang w:val="ka-GE"/>
        </w:rPr>
        <w:t>., 2004</w:t>
      </w:r>
      <w:r w:rsidRPr="00AF4B6D">
        <w:rPr>
          <w:rFonts w:ascii="Sylfaen" w:hAnsi="Sylfaen"/>
          <w:sz w:val="20"/>
          <w:szCs w:val="20"/>
          <w:lang w:val="en-US"/>
        </w:rPr>
        <w:t>;</w:t>
      </w:r>
    </w:p>
    <w:p w:rsidR="00B573D1" w:rsidRPr="00AF4B6D" w:rsidRDefault="00B573D1" w:rsidP="00AF4B6D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F4B6D">
        <w:rPr>
          <w:rFonts w:ascii="Sylfaen" w:hAnsi="Sylfaen" w:cs="Sylfaen"/>
          <w:sz w:val="20"/>
          <w:szCs w:val="20"/>
          <w:lang w:val="ka-GE"/>
        </w:rPr>
        <w:t>მ</w:t>
      </w:r>
      <w:r w:rsidRPr="00AF4B6D">
        <w:rPr>
          <w:rFonts w:ascii="Sylfaen" w:hAnsi="Sylfaen"/>
          <w:sz w:val="20"/>
          <w:szCs w:val="20"/>
          <w:lang w:val="ka-GE"/>
        </w:rPr>
        <w:t>.</w:t>
      </w:r>
      <w:r w:rsidRPr="00AF4B6D">
        <w:rPr>
          <w:rFonts w:ascii="Sylfaen" w:hAnsi="Sylfaen" w:cs="Sylfaen"/>
          <w:sz w:val="20"/>
          <w:szCs w:val="20"/>
          <w:lang w:val="ka-GE"/>
        </w:rPr>
        <w:t>თუშიშვილი</w:t>
      </w:r>
      <w:r w:rsidRPr="00AF4B6D">
        <w:rPr>
          <w:rFonts w:ascii="Sylfaen" w:hAnsi="Sylfaen"/>
          <w:sz w:val="20"/>
          <w:szCs w:val="20"/>
          <w:lang w:val="ka-GE"/>
        </w:rPr>
        <w:t>“</w:t>
      </w:r>
      <w:r w:rsidRPr="00AF4B6D">
        <w:rPr>
          <w:rFonts w:ascii="Sylfaen" w:hAnsi="Sylfaen" w:cs="Sylfaen"/>
          <w:sz w:val="20"/>
          <w:szCs w:val="20"/>
          <w:lang w:val="ka-GE"/>
        </w:rPr>
        <w:t>კომპიუტერულიგრაფიკა</w:t>
      </w:r>
      <w:r w:rsidRPr="00AF4B6D">
        <w:rPr>
          <w:rFonts w:ascii="Sylfaen" w:hAnsi="Sylfaen"/>
          <w:sz w:val="20"/>
          <w:szCs w:val="20"/>
          <w:lang w:val="ka-GE"/>
        </w:rPr>
        <w:t xml:space="preserve">“-I </w:t>
      </w:r>
      <w:r w:rsidRPr="00AF4B6D">
        <w:rPr>
          <w:rFonts w:ascii="Sylfaen" w:hAnsi="Sylfaen" w:cs="Sylfaen"/>
          <w:sz w:val="20"/>
          <w:szCs w:val="20"/>
          <w:lang w:val="ka-GE"/>
        </w:rPr>
        <w:t>ნაწილი</w:t>
      </w:r>
      <w:r w:rsidRPr="00AF4B6D">
        <w:rPr>
          <w:rFonts w:ascii="Sylfaen" w:hAnsi="Sylfaen"/>
          <w:sz w:val="20"/>
          <w:szCs w:val="20"/>
          <w:lang w:val="ka-GE"/>
        </w:rPr>
        <w:t xml:space="preserve"> 2006</w:t>
      </w:r>
      <w:r w:rsidRPr="00AF4B6D">
        <w:rPr>
          <w:rFonts w:ascii="Sylfaen" w:hAnsi="Sylfaen"/>
          <w:sz w:val="20"/>
          <w:szCs w:val="20"/>
          <w:lang w:val="en-US"/>
        </w:rPr>
        <w:t>;</w:t>
      </w:r>
    </w:p>
    <w:p w:rsidR="00B573D1" w:rsidRPr="00AF4B6D" w:rsidRDefault="00B573D1" w:rsidP="00AF4B6D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F4B6D">
        <w:rPr>
          <w:rFonts w:ascii="Sylfaen" w:hAnsi="Sylfaen"/>
          <w:sz w:val="20"/>
          <w:szCs w:val="20"/>
          <w:lang w:val="ka-GE"/>
        </w:rPr>
        <w:t>http://photoshopsupermania.wordpress.com (photoshop-</w:t>
      </w:r>
      <w:r w:rsidRPr="00AF4B6D">
        <w:rPr>
          <w:rFonts w:ascii="Sylfaen" w:hAnsi="Sylfaen" w:cs="Sylfaen"/>
          <w:sz w:val="20"/>
          <w:szCs w:val="20"/>
          <w:lang w:val="ka-GE"/>
        </w:rPr>
        <w:t>სახელმძღვანელო</w:t>
      </w:r>
      <w:r w:rsidRPr="00AF4B6D">
        <w:rPr>
          <w:rFonts w:ascii="Sylfaen" w:hAnsi="Sylfaen"/>
          <w:sz w:val="20"/>
          <w:szCs w:val="20"/>
          <w:lang w:val="ka-GE"/>
        </w:rPr>
        <w:t xml:space="preserve">, </w:t>
      </w:r>
      <w:r w:rsidRPr="00AF4B6D">
        <w:rPr>
          <w:rFonts w:ascii="Sylfaen" w:hAnsi="Sylfaen" w:cs="Sylfaen"/>
          <w:sz w:val="20"/>
          <w:szCs w:val="20"/>
          <w:lang w:val="ka-GE"/>
        </w:rPr>
        <w:t>ლ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ადიკაშვილი</w:t>
      </w:r>
      <w:r w:rsidRPr="00AF4B6D">
        <w:rPr>
          <w:rFonts w:ascii="Sylfaen" w:hAnsi="Sylfaen"/>
          <w:sz w:val="20"/>
          <w:szCs w:val="20"/>
          <w:lang w:val="ka-GE"/>
        </w:rPr>
        <w:t xml:space="preserve">; </w:t>
      </w:r>
    </w:p>
    <w:p w:rsidR="00B573D1" w:rsidRPr="00AF4B6D" w:rsidRDefault="00B573D1" w:rsidP="00AF4B6D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AF4B6D">
        <w:rPr>
          <w:rFonts w:ascii="Sylfaen" w:hAnsi="Sylfaen" w:cs="Sylfaen"/>
          <w:sz w:val="20"/>
          <w:szCs w:val="20"/>
          <w:lang w:val="ka-GE"/>
        </w:rPr>
        <w:t>ალ</w:t>
      </w:r>
      <w:r w:rsidRPr="00AF4B6D">
        <w:rPr>
          <w:rFonts w:ascii="Sylfaen" w:hAnsi="Sylfaen"/>
          <w:sz w:val="20"/>
          <w:szCs w:val="20"/>
          <w:lang w:val="ka-GE"/>
        </w:rPr>
        <w:t xml:space="preserve">. </w:t>
      </w:r>
      <w:r w:rsidRPr="00AF4B6D">
        <w:rPr>
          <w:rFonts w:ascii="Sylfaen" w:hAnsi="Sylfaen" w:cs="Sylfaen"/>
          <w:sz w:val="20"/>
          <w:szCs w:val="20"/>
          <w:lang w:val="ka-GE"/>
        </w:rPr>
        <w:t>ველიჯანაშვილი</w:t>
      </w:r>
      <w:r w:rsidRPr="00AF4B6D">
        <w:rPr>
          <w:rFonts w:ascii="Sylfaen" w:hAnsi="Sylfaen"/>
          <w:sz w:val="20"/>
          <w:szCs w:val="20"/>
          <w:lang w:val="ka-GE"/>
        </w:rPr>
        <w:t xml:space="preserve">, </w:t>
      </w:r>
      <w:r w:rsidRPr="00AF4B6D">
        <w:rPr>
          <w:rFonts w:ascii="Sylfaen" w:hAnsi="Sylfaen" w:cs="Sylfaen"/>
          <w:sz w:val="20"/>
          <w:szCs w:val="20"/>
          <w:lang w:val="ka-GE"/>
        </w:rPr>
        <w:t>ნ</w:t>
      </w:r>
      <w:r w:rsidRPr="00AF4B6D">
        <w:rPr>
          <w:rFonts w:ascii="Sylfaen" w:hAnsi="Sylfaen"/>
          <w:sz w:val="20"/>
          <w:szCs w:val="20"/>
          <w:lang w:val="ka-GE"/>
        </w:rPr>
        <w:t>.</w:t>
      </w:r>
      <w:r w:rsidRPr="00AF4B6D">
        <w:rPr>
          <w:rFonts w:ascii="Sylfaen" w:hAnsi="Sylfaen" w:cs="Sylfaen"/>
          <w:sz w:val="20"/>
          <w:szCs w:val="20"/>
          <w:lang w:val="ka-GE"/>
        </w:rPr>
        <w:t>კარბელაშვილი</w:t>
      </w:r>
      <w:r w:rsidRPr="00AF4B6D">
        <w:rPr>
          <w:rFonts w:ascii="Sylfaen" w:hAnsi="Sylfaen"/>
          <w:sz w:val="20"/>
          <w:szCs w:val="20"/>
          <w:lang w:val="ka-GE"/>
        </w:rPr>
        <w:t xml:space="preserve"> „AutoCAD 2000 </w:t>
      </w:r>
      <w:r w:rsidRPr="00AF4B6D">
        <w:rPr>
          <w:rFonts w:ascii="Sylfaen" w:hAnsi="Sylfaen" w:cs="Sylfaen"/>
          <w:sz w:val="20"/>
          <w:szCs w:val="20"/>
          <w:lang w:val="ka-GE"/>
        </w:rPr>
        <w:t>პრაქტიკულიკურსი</w:t>
      </w:r>
      <w:r w:rsidRPr="00AF4B6D">
        <w:rPr>
          <w:rFonts w:ascii="Sylfaen" w:hAnsi="Sylfaen"/>
          <w:sz w:val="20"/>
          <w:szCs w:val="20"/>
          <w:lang w:val="ka-GE"/>
        </w:rPr>
        <w:t xml:space="preserve">“, </w:t>
      </w:r>
      <w:r w:rsidRPr="00AF4B6D">
        <w:rPr>
          <w:rFonts w:ascii="Sylfaen" w:hAnsi="Sylfaen" w:cs="Sylfaen"/>
          <w:sz w:val="20"/>
          <w:szCs w:val="20"/>
          <w:lang w:val="ka-GE"/>
        </w:rPr>
        <w:t>მეთოდურიმითითებებით</w:t>
      </w:r>
      <w:r w:rsidRPr="00AF4B6D">
        <w:rPr>
          <w:rFonts w:ascii="Sylfaen" w:hAnsi="Sylfaen"/>
          <w:sz w:val="20"/>
          <w:szCs w:val="20"/>
          <w:lang w:val="ka-GE"/>
        </w:rPr>
        <w:t xml:space="preserve">, </w:t>
      </w:r>
      <w:r w:rsidRPr="00AF4B6D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AF4B6D">
        <w:rPr>
          <w:rFonts w:ascii="Sylfaen" w:hAnsi="Sylfaen"/>
          <w:sz w:val="20"/>
          <w:szCs w:val="20"/>
          <w:lang w:val="ka-GE"/>
        </w:rPr>
        <w:t xml:space="preserve"> 2001</w:t>
      </w:r>
      <w:r w:rsidRPr="00AF4B6D">
        <w:rPr>
          <w:rFonts w:ascii="Sylfaen" w:hAnsi="Sylfaen"/>
          <w:sz w:val="20"/>
          <w:szCs w:val="20"/>
          <w:lang w:val="en-US"/>
        </w:rPr>
        <w:t>.</w:t>
      </w:r>
    </w:p>
    <w:p w:rsidR="003D1DF6" w:rsidRPr="00AF4B6D" w:rsidRDefault="003D1DF6" w:rsidP="00AF4B6D">
      <w:pPr>
        <w:spacing w:after="0" w:line="240" w:lineRule="auto"/>
        <w:jc w:val="both"/>
        <w:rPr>
          <w:rFonts w:ascii="Sylfaen" w:hAnsi="Sylfaen"/>
          <w:sz w:val="20"/>
          <w:szCs w:val="20"/>
          <w:lang w:val="ru-RU"/>
        </w:rPr>
      </w:pPr>
    </w:p>
    <w:p w:rsidR="005B2924" w:rsidRPr="00AF4B6D" w:rsidRDefault="005B2924" w:rsidP="00AF4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ru-RU"/>
        </w:rPr>
      </w:pPr>
    </w:p>
    <w:p w:rsidR="00C91EBC" w:rsidRPr="00DE09A2" w:rsidRDefault="00C91EBC" w:rsidP="00C91EBC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lastRenderedPageBreak/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C91EBC" w:rsidRPr="00DE09A2" w:rsidRDefault="00C91EBC" w:rsidP="00C91EBC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91EBC" w:rsidRPr="00DE09A2" w:rsidRDefault="00C91EBC" w:rsidP="00C91EB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C91EBC" w:rsidRPr="00DE09A2" w:rsidRDefault="00C91EBC" w:rsidP="00C91EBC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18B0" w:rsidRPr="00AF4B6D" w:rsidRDefault="004B18B0" w:rsidP="00AF4B6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B18B0" w:rsidRPr="00AF4B6D" w:rsidRDefault="004B18B0" w:rsidP="00AF4B6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B18B0" w:rsidRPr="00AF4B6D" w:rsidRDefault="007008CC" w:rsidP="00AF4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4B6D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C91EBC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AF4B6D" w:rsidRPr="00AF4B6D" w:rsidTr="00A93983">
        <w:tc>
          <w:tcPr>
            <w:tcW w:w="274" w:type="pct"/>
          </w:tcPr>
          <w:p w:rsidR="00ED240A" w:rsidRPr="00AF4B6D" w:rsidRDefault="00ED240A" w:rsidP="00AF4B6D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ED240A" w:rsidRPr="00AF4B6D" w:rsidRDefault="00ED240A" w:rsidP="00AF4B6D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AF4B6D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="008810C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F4B6D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="008810C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F4B6D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ED240A" w:rsidRPr="00AF4B6D" w:rsidRDefault="00ED240A" w:rsidP="00AF4B6D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AF4B6D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AF4B6D" w:rsidRPr="00AF4B6D" w:rsidTr="00A93983">
        <w:tc>
          <w:tcPr>
            <w:tcW w:w="274" w:type="pct"/>
          </w:tcPr>
          <w:p w:rsidR="00FE548D" w:rsidRPr="00AF4B6D" w:rsidRDefault="00FE548D" w:rsidP="00AF4B6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FE548D" w:rsidRPr="00AF4B6D" w:rsidRDefault="00FE548D" w:rsidP="00AF4B6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მარინე მაისურაძე</w:t>
            </w:r>
          </w:p>
        </w:tc>
        <w:tc>
          <w:tcPr>
            <w:tcW w:w="3012" w:type="pct"/>
          </w:tcPr>
          <w:p w:rsidR="00FE548D" w:rsidRPr="00AF4B6D" w:rsidRDefault="00C91EBC" w:rsidP="00AF4B6D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სსიპ - „</w:t>
            </w:r>
            <w:r w:rsidR="00FE548D" w:rsidRPr="00AF4B6D">
              <w:rPr>
                <w:rFonts w:ascii="Sylfaen" w:hAnsi="Sylfaen" w:cs="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AF4B6D" w:rsidRPr="00AF4B6D" w:rsidTr="00C91EBC">
        <w:tc>
          <w:tcPr>
            <w:tcW w:w="274" w:type="pct"/>
          </w:tcPr>
          <w:p w:rsidR="00FE548D" w:rsidRPr="00AF4B6D" w:rsidRDefault="00FE548D" w:rsidP="00AF4B6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FE548D" w:rsidRPr="00AF4B6D" w:rsidRDefault="00FE548D" w:rsidP="00AF4B6D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ელენე</w:t>
            </w:r>
            <w:r w:rsidR="00A657D3" w:rsidRPr="00AF4B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4B6D">
              <w:rPr>
                <w:rFonts w:ascii="Sylfaen" w:hAnsi="Sylfaen" w:cs="Sylfaen"/>
                <w:sz w:val="20"/>
                <w:szCs w:val="20"/>
                <w:lang w:val="ka-GE"/>
              </w:rPr>
              <w:t>გვენცაძე</w:t>
            </w:r>
          </w:p>
        </w:tc>
        <w:tc>
          <w:tcPr>
            <w:tcW w:w="3012" w:type="pct"/>
            <w:shd w:val="clear" w:color="auto" w:fill="auto"/>
          </w:tcPr>
          <w:p w:rsidR="00FE548D" w:rsidRPr="00C91EBC" w:rsidRDefault="00C91EBC" w:rsidP="00AF4B6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  <w:tr w:rsidR="00FE548D" w:rsidRPr="00AF4B6D" w:rsidTr="00A93983">
        <w:tc>
          <w:tcPr>
            <w:tcW w:w="274" w:type="pct"/>
          </w:tcPr>
          <w:p w:rsidR="00FE548D" w:rsidRPr="00AF4B6D" w:rsidRDefault="00FE548D" w:rsidP="00AF4B6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FE548D" w:rsidRPr="00AF4B6D" w:rsidRDefault="00FE548D" w:rsidP="00AF4B6D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4B6D">
              <w:rPr>
                <w:rFonts w:ascii="Sylfaen" w:hAnsi="Sylfaen"/>
                <w:sz w:val="20"/>
                <w:szCs w:val="20"/>
                <w:lang w:val="ka-GE"/>
              </w:rPr>
              <w:t>ქეთევან ბერეკაშვილი</w:t>
            </w:r>
          </w:p>
        </w:tc>
        <w:tc>
          <w:tcPr>
            <w:tcW w:w="3012" w:type="pct"/>
          </w:tcPr>
          <w:p w:rsidR="00FE548D" w:rsidRPr="00AF4B6D" w:rsidRDefault="00C91EBC" w:rsidP="00AF4B6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სსიპ - „</w:t>
            </w:r>
            <w:r w:rsidR="00FE548D" w:rsidRPr="00AF4B6D">
              <w:rPr>
                <w:rFonts w:ascii="Sylfaen" w:hAnsi="Sylfaen" w:cs="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</w:tbl>
    <w:p w:rsidR="00ED240A" w:rsidRPr="00AF4B6D" w:rsidRDefault="00ED240A" w:rsidP="00AF4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B18B0" w:rsidRPr="00AF4B6D" w:rsidRDefault="004B18B0" w:rsidP="00AF4B6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AF4B6D" w:rsidRDefault="004B18B0" w:rsidP="00AF4B6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AF4B6D" w:rsidRDefault="004B18B0" w:rsidP="00AF4B6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AF4B6D" w:rsidRDefault="004B18B0" w:rsidP="00AF4B6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AF4B6D" w:rsidRDefault="004B18B0" w:rsidP="00AF4B6D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B18B0" w:rsidRPr="00AF4B6D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C0A" w:rsidRDefault="00066C0A" w:rsidP="00185B3C">
      <w:pPr>
        <w:spacing w:after="0" w:line="240" w:lineRule="auto"/>
      </w:pPr>
      <w:r>
        <w:separator/>
      </w:r>
    </w:p>
  </w:endnote>
  <w:endnote w:type="continuationSeparator" w:id="0">
    <w:p w:rsidR="00066C0A" w:rsidRDefault="00066C0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646D2F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8810C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C0A" w:rsidRDefault="00066C0A" w:rsidP="00185B3C">
      <w:pPr>
        <w:spacing w:after="0" w:line="240" w:lineRule="auto"/>
      </w:pPr>
      <w:r>
        <w:separator/>
      </w:r>
    </w:p>
  </w:footnote>
  <w:footnote w:type="continuationSeparator" w:id="0">
    <w:p w:rsidR="00066C0A" w:rsidRDefault="00066C0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B2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8744C"/>
    <w:multiLevelType w:val="hybridMultilevel"/>
    <w:tmpl w:val="D480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A59A1"/>
    <w:multiLevelType w:val="hybridMultilevel"/>
    <w:tmpl w:val="8FCCFA2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D663C56"/>
    <w:multiLevelType w:val="hybridMultilevel"/>
    <w:tmpl w:val="E0E8A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958F9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C54A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87C9D"/>
    <w:multiLevelType w:val="hybridMultilevel"/>
    <w:tmpl w:val="A950F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E5A4C"/>
    <w:multiLevelType w:val="hybridMultilevel"/>
    <w:tmpl w:val="A0E29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293E"/>
    <w:multiLevelType w:val="hybridMultilevel"/>
    <w:tmpl w:val="C59456C6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9" w15:restartNumberingAfterBreak="0">
    <w:nsid w:val="1D70017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5A2"/>
    <w:multiLevelType w:val="hybridMultilevel"/>
    <w:tmpl w:val="9F4A631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4E77299"/>
    <w:multiLevelType w:val="hybridMultilevel"/>
    <w:tmpl w:val="CBC6F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A5A95"/>
    <w:multiLevelType w:val="hybridMultilevel"/>
    <w:tmpl w:val="A9A47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F5912"/>
    <w:multiLevelType w:val="hybridMultilevel"/>
    <w:tmpl w:val="8FB8F26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2CA446F8"/>
    <w:multiLevelType w:val="hybridMultilevel"/>
    <w:tmpl w:val="B070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E2FA1"/>
    <w:multiLevelType w:val="hybridMultilevel"/>
    <w:tmpl w:val="09B48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A67EE"/>
    <w:multiLevelType w:val="hybridMultilevel"/>
    <w:tmpl w:val="D480EC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157BA"/>
    <w:multiLevelType w:val="hybridMultilevel"/>
    <w:tmpl w:val="9422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9F3A0E"/>
    <w:multiLevelType w:val="hybridMultilevel"/>
    <w:tmpl w:val="CE1EED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3AC42D4B"/>
    <w:multiLevelType w:val="hybridMultilevel"/>
    <w:tmpl w:val="9000DFF2"/>
    <w:lvl w:ilvl="0" w:tplc="44EA14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7035EF"/>
    <w:multiLevelType w:val="hybridMultilevel"/>
    <w:tmpl w:val="B058B19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3F3067CD"/>
    <w:multiLevelType w:val="hybridMultilevel"/>
    <w:tmpl w:val="ECDAF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136D0"/>
    <w:multiLevelType w:val="hybridMultilevel"/>
    <w:tmpl w:val="31C4B54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 w15:restartNumberingAfterBreak="0">
    <w:nsid w:val="437E7A5D"/>
    <w:multiLevelType w:val="hybridMultilevel"/>
    <w:tmpl w:val="9000DFF2"/>
    <w:lvl w:ilvl="0" w:tplc="44EA14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C6387A"/>
    <w:multiLevelType w:val="hybridMultilevel"/>
    <w:tmpl w:val="A1EC771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AD87712"/>
    <w:multiLevelType w:val="hybridMultilevel"/>
    <w:tmpl w:val="5CF81CAA"/>
    <w:lvl w:ilvl="0" w:tplc="F0104CB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F6E4B"/>
    <w:multiLevelType w:val="hybridMultilevel"/>
    <w:tmpl w:val="E932E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67374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A5EEB"/>
    <w:multiLevelType w:val="hybridMultilevel"/>
    <w:tmpl w:val="743A74B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56856EE9"/>
    <w:multiLevelType w:val="hybridMultilevel"/>
    <w:tmpl w:val="61FED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13F18"/>
    <w:multiLevelType w:val="hybridMultilevel"/>
    <w:tmpl w:val="7838647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E1C17B3"/>
    <w:multiLevelType w:val="hybridMultilevel"/>
    <w:tmpl w:val="B354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73839"/>
    <w:multiLevelType w:val="hybridMultilevel"/>
    <w:tmpl w:val="B1803312"/>
    <w:lvl w:ilvl="0" w:tplc="885A6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9F2D04"/>
    <w:multiLevelType w:val="hybridMultilevel"/>
    <w:tmpl w:val="5AFCC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D66B5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32"/>
  </w:num>
  <w:num w:numId="4">
    <w:abstractNumId w:val="1"/>
  </w:num>
  <w:num w:numId="5">
    <w:abstractNumId w:val="28"/>
  </w:num>
  <w:num w:numId="6">
    <w:abstractNumId w:val="9"/>
  </w:num>
  <w:num w:numId="7">
    <w:abstractNumId w:val="14"/>
  </w:num>
  <w:num w:numId="8">
    <w:abstractNumId w:val="23"/>
  </w:num>
  <w:num w:numId="9">
    <w:abstractNumId w:val="19"/>
  </w:num>
  <w:num w:numId="10">
    <w:abstractNumId w:val="17"/>
  </w:num>
  <w:num w:numId="11">
    <w:abstractNumId w:val="16"/>
  </w:num>
  <w:num w:numId="12">
    <w:abstractNumId w:val="4"/>
  </w:num>
  <w:num w:numId="13">
    <w:abstractNumId w:val="35"/>
  </w:num>
  <w:num w:numId="14">
    <w:abstractNumId w:val="5"/>
  </w:num>
  <w:num w:numId="15">
    <w:abstractNumId w:val="0"/>
  </w:num>
  <w:num w:numId="16">
    <w:abstractNumId w:val="20"/>
  </w:num>
  <w:num w:numId="17">
    <w:abstractNumId w:val="21"/>
  </w:num>
  <w:num w:numId="18">
    <w:abstractNumId w:val="13"/>
  </w:num>
  <w:num w:numId="19">
    <w:abstractNumId w:val="10"/>
  </w:num>
  <w:num w:numId="20">
    <w:abstractNumId w:val="29"/>
  </w:num>
  <w:num w:numId="21">
    <w:abstractNumId w:val="22"/>
  </w:num>
  <w:num w:numId="22">
    <w:abstractNumId w:val="8"/>
  </w:num>
  <w:num w:numId="23">
    <w:abstractNumId w:val="2"/>
  </w:num>
  <w:num w:numId="24">
    <w:abstractNumId w:val="26"/>
  </w:num>
  <w:num w:numId="25">
    <w:abstractNumId w:val="12"/>
  </w:num>
  <w:num w:numId="26">
    <w:abstractNumId w:val="18"/>
  </w:num>
  <w:num w:numId="27">
    <w:abstractNumId w:val="31"/>
  </w:num>
  <w:num w:numId="28">
    <w:abstractNumId w:val="34"/>
  </w:num>
  <w:num w:numId="29">
    <w:abstractNumId w:val="24"/>
  </w:num>
  <w:num w:numId="30">
    <w:abstractNumId w:val="7"/>
  </w:num>
  <w:num w:numId="31">
    <w:abstractNumId w:val="25"/>
  </w:num>
  <w:num w:numId="32">
    <w:abstractNumId w:val="3"/>
  </w:num>
  <w:num w:numId="33">
    <w:abstractNumId w:val="33"/>
  </w:num>
  <w:num w:numId="34">
    <w:abstractNumId w:val="11"/>
  </w:num>
  <w:num w:numId="35">
    <w:abstractNumId w:val="30"/>
  </w:num>
  <w:num w:numId="3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54D6"/>
    <w:rsid w:val="00006486"/>
    <w:rsid w:val="00006AD1"/>
    <w:rsid w:val="00014754"/>
    <w:rsid w:val="00016C93"/>
    <w:rsid w:val="000171DA"/>
    <w:rsid w:val="00017A37"/>
    <w:rsid w:val="000242F9"/>
    <w:rsid w:val="00024577"/>
    <w:rsid w:val="000270A3"/>
    <w:rsid w:val="000271B1"/>
    <w:rsid w:val="00031443"/>
    <w:rsid w:val="000322DE"/>
    <w:rsid w:val="00033F64"/>
    <w:rsid w:val="000349BD"/>
    <w:rsid w:val="0003707E"/>
    <w:rsid w:val="000415B5"/>
    <w:rsid w:val="00041ADD"/>
    <w:rsid w:val="000423B6"/>
    <w:rsid w:val="00042CA5"/>
    <w:rsid w:val="000454E8"/>
    <w:rsid w:val="000527BF"/>
    <w:rsid w:val="000547FF"/>
    <w:rsid w:val="00057861"/>
    <w:rsid w:val="00064A5A"/>
    <w:rsid w:val="00066C0A"/>
    <w:rsid w:val="00071CD1"/>
    <w:rsid w:val="00073549"/>
    <w:rsid w:val="00074CCF"/>
    <w:rsid w:val="000767CA"/>
    <w:rsid w:val="00077FC5"/>
    <w:rsid w:val="000921E9"/>
    <w:rsid w:val="00096032"/>
    <w:rsid w:val="0009772D"/>
    <w:rsid w:val="000A6D76"/>
    <w:rsid w:val="000B78F7"/>
    <w:rsid w:val="000B7953"/>
    <w:rsid w:val="000C46D5"/>
    <w:rsid w:val="000D221D"/>
    <w:rsid w:val="000D2E3A"/>
    <w:rsid w:val="000D3466"/>
    <w:rsid w:val="000D4770"/>
    <w:rsid w:val="000D6499"/>
    <w:rsid w:val="000E277C"/>
    <w:rsid w:val="000E3D11"/>
    <w:rsid w:val="000E4D2C"/>
    <w:rsid w:val="000E6BD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2866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56CB"/>
    <w:rsid w:val="00150435"/>
    <w:rsid w:val="0015408D"/>
    <w:rsid w:val="00163D53"/>
    <w:rsid w:val="00165645"/>
    <w:rsid w:val="00174F99"/>
    <w:rsid w:val="00181927"/>
    <w:rsid w:val="00185B3C"/>
    <w:rsid w:val="00186A03"/>
    <w:rsid w:val="0019402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4E6"/>
    <w:rsid w:val="001E5F53"/>
    <w:rsid w:val="001E7897"/>
    <w:rsid w:val="00212C1E"/>
    <w:rsid w:val="00216343"/>
    <w:rsid w:val="00220A49"/>
    <w:rsid w:val="00221256"/>
    <w:rsid w:val="00223153"/>
    <w:rsid w:val="00225468"/>
    <w:rsid w:val="00235C64"/>
    <w:rsid w:val="00241FE5"/>
    <w:rsid w:val="00243845"/>
    <w:rsid w:val="002510D4"/>
    <w:rsid w:val="0025474A"/>
    <w:rsid w:val="00255BEC"/>
    <w:rsid w:val="00257309"/>
    <w:rsid w:val="002635A6"/>
    <w:rsid w:val="00266B6E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397F"/>
    <w:rsid w:val="002C2AA2"/>
    <w:rsid w:val="002C3E91"/>
    <w:rsid w:val="002C5D57"/>
    <w:rsid w:val="002C61ED"/>
    <w:rsid w:val="002C7EC2"/>
    <w:rsid w:val="002D17B9"/>
    <w:rsid w:val="002D5907"/>
    <w:rsid w:val="002D5A93"/>
    <w:rsid w:val="002E088E"/>
    <w:rsid w:val="002E1123"/>
    <w:rsid w:val="002E5E11"/>
    <w:rsid w:val="002E5F84"/>
    <w:rsid w:val="002E7C79"/>
    <w:rsid w:val="002F23DF"/>
    <w:rsid w:val="002F4F8A"/>
    <w:rsid w:val="002F557D"/>
    <w:rsid w:val="00301957"/>
    <w:rsid w:val="00303575"/>
    <w:rsid w:val="00303EB0"/>
    <w:rsid w:val="003057F4"/>
    <w:rsid w:val="00305FB6"/>
    <w:rsid w:val="0031076C"/>
    <w:rsid w:val="003111F6"/>
    <w:rsid w:val="00312FD9"/>
    <w:rsid w:val="0031323E"/>
    <w:rsid w:val="00315959"/>
    <w:rsid w:val="003252F5"/>
    <w:rsid w:val="003257E1"/>
    <w:rsid w:val="00325BDE"/>
    <w:rsid w:val="00331EF1"/>
    <w:rsid w:val="003321D7"/>
    <w:rsid w:val="00332218"/>
    <w:rsid w:val="00334554"/>
    <w:rsid w:val="00336580"/>
    <w:rsid w:val="00341921"/>
    <w:rsid w:val="003438B3"/>
    <w:rsid w:val="00343E19"/>
    <w:rsid w:val="003440A1"/>
    <w:rsid w:val="0034444C"/>
    <w:rsid w:val="003578E9"/>
    <w:rsid w:val="003603C6"/>
    <w:rsid w:val="003703DB"/>
    <w:rsid w:val="0037308B"/>
    <w:rsid w:val="00381879"/>
    <w:rsid w:val="00384B2B"/>
    <w:rsid w:val="00385DB5"/>
    <w:rsid w:val="003872D9"/>
    <w:rsid w:val="003945BF"/>
    <w:rsid w:val="003A2C18"/>
    <w:rsid w:val="003A40C3"/>
    <w:rsid w:val="003A5138"/>
    <w:rsid w:val="003A52CD"/>
    <w:rsid w:val="003B23A0"/>
    <w:rsid w:val="003B27F5"/>
    <w:rsid w:val="003B5454"/>
    <w:rsid w:val="003D1DF6"/>
    <w:rsid w:val="003D6C2A"/>
    <w:rsid w:val="003E38B4"/>
    <w:rsid w:val="003E3DAA"/>
    <w:rsid w:val="003E6509"/>
    <w:rsid w:val="003F06D1"/>
    <w:rsid w:val="003F0FBF"/>
    <w:rsid w:val="00401CDC"/>
    <w:rsid w:val="00403BF5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152"/>
    <w:rsid w:val="0047407E"/>
    <w:rsid w:val="00475DB8"/>
    <w:rsid w:val="0048390D"/>
    <w:rsid w:val="004846DD"/>
    <w:rsid w:val="00490842"/>
    <w:rsid w:val="00492F66"/>
    <w:rsid w:val="004B0BD5"/>
    <w:rsid w:val="004B18B0"/>
    <w:rsid w:val="004B5554"/>
    <w:rsid w:val="004B75BD"/>
    <w:rsid w:val="004C1676"/>
    <w:rsid w:val="004C3EB4"/>
    <w:rsid w:val="004D091F"/>
    <w:rsid w:val="004D0F39"/>
    <w:rsid w:val="004D1DFB"/>
    <w:rsid w:val="004D4922"/>
    <w:rsid w:val="004D5BE4"/>
    <w:rsid w:val="004D5CE5"/>
    <w:rsid w:val="004D7749"/>
    <w:rsid w:val="004E218D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6BDA"/>
    <w:rsid w:val="005B2924"/>
    <w:rsid w:val="005D0182"/>
    <w:rsid w:val="005D4196"/>
    <w:rsid w:val="005D4F4B"/>
    <w:rsid w:val="005D6C94"/>
    <w:rsid w:val="005E4152"/>
    <w:rsid w:val="005E6E7E"/>
    <w:rsid w:val="005F4097"/>
    <w:rsid w:val="005F5BBF"/>
    <w:rsid w:val="0060217A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6D2F"/>
    <w:rsid w:val="00647521"/>
    <w:rsid w:val="00650860"/>
    <w:rsid w:val="00651D92"/>
    <w:rsid w:val="00651F3C"/>
    <w:rsid w:val="00652393"/>
    <w:rsid w:val="00653BBF"/>
    <w:rsid w:val="00654201"/>
    <w:rsid w:val="00654AF8"/>
    <w:rsid w:val="00655634"/>
    <w:rsid w:val="00655E95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1BB4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8CC"/>
    <w:rsid w:val="00701B3A"/>
    <w:rsid w:val="00702B18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54A8"/>
    <w:rsid w:val="0074643C"/>
    <w:rsid w:val="00746501"/>
    <w:rsid w:val="00747B65"/>
    <w:rsid w:val="007513D3"/>
    <w:rsid w:val="007515B0"/>
    <w:rsid w:val="0075390F"/>
    <w:rsid w:val="00756F28"/>
    <w:rsid w:val="0076535D"/>
    <w:rsid w:val="00770D65"/>
    <w:rsid w:val="0077722A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238D"/>
    <w:rsid w:val="007B3A20"/>
    <w:rsid w:val="007B3D27"/>
    <w:rsid w:val="007C1E3A"/>
    <w:rsid w:val="007C2AB0"/>
    <w:rsid w:val="007C5598"/>
    <w:rsid w:val="007C716C"/>
    <w:rsid w:val="007D3ACA"/>
    <w:rsid w:val="007D73F9"/>
    <w:rsid w:val="007E2411"/>
    <w:rsid w:val="007E296A"/>
    <w:rsid w:val="007F0B70"/>
    <w:rsid w:val="007F2E4E"/>
    <w:rsid w:val="007F7A06"/>
    <w:rsid w:val="007F7BBD"/>
    <w:rsid w:val="0080039E"/>
    <w:rsid w:val="00803B9B"/>
    <w:rsid w:val="008055EA"/>
    <w:rsid w:val="00806378"/>
    <w:rsid w:val="008063CB"/>
    <w:rsid w:val="00812402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0834"/>
    <w:rsid w:val="00861914"/>
    <w:rsid w:val="0087147A"/>
    <w:rsid w:val="0087206B"/>
    <w:rsid w:val="00872F14"/>
    <w:rsid w:val="00877C43"/>
    <w:rsid w:val="008810C1"/>
    <w:rsid w:val="00883C43"/>
    <w:rsid w:val="00883C54"/>
    <w:rsid w:val="008845D6"/>
    <w:rsid w:val="0088764F"/>
    <w:rsid w:val="00891068"/>
    <w:rsid w:val="008A07FA"/>
    <w:rsid w:val="008A41B2"/>
    <w:rsid w:val="008B08E5"/>
    <w:rsid w:val="008B2BEF"/>
    <w:rsid w:val="008B3DA6"/>
    <w:rsid w:val="008D39F0"/>
    <w:rsid w:val="008D5C1C"/>
    <w:rsid w:val="008D73EB"/>
    <w:rsid w:val="008E3D6B"/>
    <w:rsid w:val="008E6318"/>
    <w:rsid w:val="008E6B3B"/>
    <w:rsid w:val="008E75E7"/>
    <w:rsid w:val="008F2ACB"/>
    <w:rsid w:val="008F2AE5"/>
    <w:rsid w:val="008F2F74"/>
    <w:rsid w:val="008F65D1"/>
    <w:rsid w:val="008F7132"/>
    <w:rsid w:val="00904167"/>
    <w:rsid w:val="00905AB0"/>
    <w:rsid w:val="00907475"/>
    <w:rsid w:val="009106AE"/>
    <w:rsid w:val="00914543"/>
    <w:rsid w:val="00920A07"/>
    <w:rsid w:val="00920CF6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35F3"/>
    <w:rsid w:val="00972A54"/>
    <w:rsid w:val="00993913"/>
    <w:rsid w:val="00996117"/>
    <w:rsid w:val="009A0C0F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40BA"/>
    <w:rsid w:val="009F58F9"/>
    <w:rsid w:val="009F5A57"/>
    <w:rsid w:val="009F6FAD"/>
    <w:rsid w:val="00A11D5D"/>
    <w:rsid w:val="00A15773"/>
    <w:rsid w:val="00A21479"/>
    <w:rsid w:val="00A2270A"/>
    <w:rsid w:val="00A2463E"/>
    <w:rsid w:val="00A24D2B"/>
    <w:rsid w:val="00A24D52"/>
    <w:rsid w:val="00A30598"/>
    <w:rsid w:val="00A31EF9"/>
    <w:rsid w:val="00A33C73"/>
    <w:rsid w:val="00A369ED"/>
    <w:rsid w:val="00A37D39"/>
    <w:rsid w:val="00A4173D"/>
    <w:rsid w:val="00A41A0C"/>
    <w:rsid w:val="00A43973"/>
    <w:rsid w:val="00A44E7D"/>
    <w:rsid w:val="00A54F6C"/>
    <w:rsid w:val="00A56563"/>
    <w:rsid w:val="00A5668B"/>
    <w:rsid w:val="00A6102C"/>
    <w:rsid w:val="00A63BD8"/>
    <w:rsid w:val="00A657D3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91E33"/>
    <w:rsid w:val="00A946A0"/>
    <w:rsid w:val="00A95371"/>
    <w:rsid w:val="00A95CB3"/>
    <w:rsid w:val="00AA32D4"/>
    <w:rsid w:val="00AA6260"/>
    <w:rsid w:val="00AA6633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9BA"/>
    <w:rsid w:val="00AD43E1"/>
    <w:rsid w:val="00AE1A34"/>
    <w:rsid w:val="00AE293B"/>
    <w:rsid w:val="00AE3BF2"/>
    <w:rsid w:val="00AE3CF2"/>
    <w:rsid w:val="00AE5088"/>
    <w:rsid w:val="00AF3AEF"/>
    <w:rsid w:val="00AF4B6D"/>
    <w:rsid w:val="00AF77F2"/>
    <w:rsid w:val="00B0593E"/>
    <w:rsid w:val="00B14FBC"/>
    <w:rsid w:val="00B161FB"/>
    <w:rsid w:val="00B20F35"/>
    <w:rsid w:val="00B21A13"/>
    <w:rsid w:val="00B255AD"/>
    <w:rsid w:val="00B270C6"/>
    <w:rsid w:val="00B279D8"/>
    <w:rsid w:val="00B31C23"/>
    <w:rsid w:val="00B31E89"/>
    <w:rsid w:val="00B33355"/>
    <w:rsid w:val="00B400D1"/>
    <w:rsid w:val="00B41514"/>
    <w:rsid w:val="00B41715"/>
    <w:rsid w:val="00B426A7"/>
    <w:rsid w:val="00B4393A"/>
    <w:rsid w:val="00B45D9F"/>
    <w:rsid w:val="00B547A1"/>
    <w:rsid w:val="00B5624E"/>
    <w:rsid w:val="00B573D1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E353C"/>
    <w:rsid w:val="00BE3CFF"/>
    <w:rsid w:val="00BE68C9"/>
    <w:rsid w:val="00BE7E18"/>
    <w:rsid w:val="00BF3702"/>
    <w:rsid w:val="00BF4420"/>
    <w:rsid w:val="00BF7095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3A07"/>
    <w:rsid w:val="00C4637F"/>
    <w:rsid w:val="00C5310A"/>
    <w:rsid w:val="00C56364"/>
    <w:rsid w:val="00C5664F"/>
    <w:rsid w:val="00C56C73"/>
    <w:rsid w:val="00C63CA4"/>
    <w:rsid w:val="00C65E89"/>
    <w:rsid w:val="00C72265"/>
    <w:rsid w:val="00C8302E"/>
    <w:rsid w:val="00C83A0B"/>
    <w:rsid w:val="00C87995"/>
    <w:rsid w:val="00C91EBC"/>
    <w:rsid w:val="00C933D4"/>
    <w:rsid w:val="00C95123"/>
    <w:rsid w:val="00C96FBC"/>
    <w:rsid w:val="00C97159"/>
    <w:rsid w:val="00C9761D"/>
    <w:rsid w:val="00CA1731"/>
    <w:rsid w:val="00CA521D"/>
    <w:rsid w:val="00CB06D1"/>
    <w:rsid w:val="00CB375F"/>
    <w:rsid w:val="00CB5A1F"/>
    <w:rsid w:val="00CB6F10"/>
    <w:rsid w:val="00CC1214"/>
    <w:rsid w:val="00CC278B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36EB7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47F4"/>
    <w:rsid w:val="00E12C7D"/>
    <w:rsid w:val="00E21088"/>
    <w:rsid w:val="00E35B3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A5E"/>
    <w:rsid w:val="00E7743A"/>
    <w:rsid w:val="00E85748"/>
    <w:rsid w:val="00E870E2"/>
    <w:rsid w:val="00E92C15"/>
    <w:rsid w:val="00E92DC5"/>
    <w:rsid w:val="00E9305B"/>
    <w:rsid w:val="00E94E0C"/>
    <w:rsid w:val="00EA3B13"/>
    <w:rsid w:val="00EA405C"/>
    <w:rsid w:val="00EC4BA0"/>
    <w:rsid w:val="00EC5EC9"/>
    <w:rsid w:val="00ED240A"/>
    <w:rsid w:val="00EE1D2F"/>
    <w:rsid w:val="00EE30CB"/>
    <w:rsid w:val="00EE6449"/>
    <w:rsid w:val="00EF2FE5"/>
    <w:rsid w:val="00EF76C3"/>
    <w:rsid w:val="00F01B5B"/>
    <w:rsid w:val="00F02339"/>
    <w:rsid w:val="00F025DB"/>
    <w:rsid w:val="00F02896"/>
    <w:rsid w:val="00F0639B"/>
    <w:rsid w:val="00F0640A"/>
    <w:rsid w:val="00F13AD2"/>
    <w:rsid w:val="00F235C0"/>
    <w:rsid w:val="00F27F2F"/>
    <w:rsid w:val="00F3436F"/>
    <w:rsid w:val="00F41CA4"/>
    <w:rsid w:val="00F42B4E"/>
    <w:rsid w:val="00F44BD5"/>
    <w:rsid w:val="00F45106"/>
    <w:rsid w:val="00F47F57"/>
    <w:rsid w:val="00F53954"/>
    <w:rsid w:val="00F650AA"/>
    <w:rsid w:val="00F711C1"/>
    <w:rsid w:val="00F81E9C"/>
    <w:rsid w:val="00F83327"/>
    <w:rsid w:val="00F90BF2"/>
    <w:rsid w:val="00F94C80"/>
    <w:rsid w:val="00F96E64"/>
    <w:rsid w:val="00FA3987"/>
    <w:rsid w:val="00FB2614"/>
    <w:rsid w:val="00FB3AEE"/>
    <w:rsid w:val="00FC04DC"/>
    <w:rsid w:val="00FC6DB1"/>
    <w:rsid w:val="00FD65C1"/>
    <w:rsid w:val="00FD68DB"/>
    <w:rsid w:val="00FE0423"/>
    <w:rsid w:val="00FE1A94"/>
    <w:rsid w:val="00FE21F3"/>
    <w:rsid w:val="00FE548D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CFDA33-8E35-4FF2-85EE-6FEBB0AB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paragraph" w:styleId="NoSpacing">
    <w:name w:val="No Spacing"/>
    <w:uiPriority w:val="1"/>
    <w:qFormat/>
    <w:rsid w:val="005B2924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qFormat/>
    <w:locked/>
    <w:rsid w:val="00ED240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402008-3F4A-4EB6-BA86-41EC88A32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</cp:revision>
  <cp:lastPrinted>2016-02-10T14:27:00Z</cp:lastPrinted>
  <dcterms:created xsi:type="dcterms:W3CDTF">2019-01-13T08:29:00Z</dcterms:created>
  <dcterms:modified xsi:type="dcterms:W3CDTF">2021-02-17T11:03:00Z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